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96" w:rsidRPr="007235C3" w:rsidRDefault="00805396" w:rsidP="008053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7235C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Характеристика социокультурной среды образовательной организации, обеспечивающей социальную адаптацию обучающихся инвалидов и обучающихся с ограниченными возможностями здоровья</w:t>
      </w:r>
    </w:p>
    <w:p w:rsidR="00805396" w:rsidRPr="007235C3" w:rsidRDefault="00805396" w:rsidP="008053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5"/>
          <w:szCs w:val="35"/>
          <w:u w:val="single"/>
          <w:lang w:eastAsia="ru-RU"/>
        </w:rPr>
      </w:pPr>
    </w:p>
    <w:p w:rsidR="00805396" w:rsidRDefault="00805396" w:rsidP="00805396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0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наиболее эффективной реализации программы профессиональной подготовки для обучающихся инвалидов и/или обучающихся с ОВЗ (интеллектуальные нарушения) в </w:t>
      </w:r>
      <w:r w:rsidR="006E14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техникум</w:t>
      </w:r>
      <w:r w:rsidRPr="0080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 создана образовательная социокультурная среда, направленная на развитие личности обучающегося с учетом его потребностей и интересов, на формирование профессиональной направленности, что в дальнейшем обеспечит успешную социализацию и адаптацию в профессиональной среде.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543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Базовыми принципами организации среды являются: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принцип индивидуализации, предполагающий определение индивидуальной траектории развития каждого обучающегося, включение его в различные виды деятельности с учетом его особенностей и возможностей, раскрытие потенциала личности, как в учебной, так и во вне учебной работы, предоставление возможности каждому обучающемуся для самореализации и самораскрытия;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принцип гуманистической ориентации, направленной на признание человека высшей социальной ценностью, уважительного отношения к каждому человеку, а также обеспечения свободы совести, вероисповедания и мировоззрения;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принцип социальной адекватности, требующий соответствия содержания и средств образования социальной ситуации, в которой организуется образовательный процесс;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принцип преемственности образовательной деятельности, осуществляемой на предшествующих уровнях системы непрерывного образования, с учетом изменившихся возрастных и социально-психологических особенностей обучающихся;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принцип сотрудничества, предусматривающий объединение </w:t>
      </w:r>
      <w:proofErr w:type="gram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proofErr w:type="gram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педагогов, организацию совместной жизнедеятельности, общение, взаимопонимание и взаимную поддержку.</w:t>
      </w:r>
    </w:p>
    <w:p w:rsidR="00805396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Социокультурная среда представляет собой пространство по созданию условий, необходимых для всестороннего развития и социализации личности обучающегося инвалида и/или обучающегося с ОВЗ, сохранения их психического и физического здоровья, адаптации к профессиональной деятельности, которая реализуется через непрерывное, комплексное сопровождение образовательного процесса. Основной задачей сопровождения является создание условий для полноценной и качественной жизни человека со специальными нуждами в рамках образовательного пространства, 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простраивание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вектора успешной социализации в обществе.</w:t>
      </w:r>
    </w:p>
    <w:p w:rsidR="006E1481" w:rsidRPr="00B543F2" w:rsidRDefault="006E1481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54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B543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виды сопровождения, реализуемые в техникуме: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Организационно-педагогическое </w:t>
      </w:r>
      <w:r w:rsidR="00D01399"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</w:t>
      </w:r>
      <w:r w:rsidR="00D01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систему наставничества и контроля, которое включает: изучение образовательного потенциала обучающихся, определение проблем и поиск возможных путей решения, выработку программы совместных действий участников образовательного процесса, контроль за ее реализацией и коррекцией, а также оказание необходимой адресной помощи (в т.</w:t>
      </w:r>
      <w:r w:rsidR="00D01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ч. контроль учебы обучающегося инвалида и/или обучающегося с ограниченными возможностями здоровья в соответствии с графиком учебного процесса).</w:t>
      </w:r>
    </w:p>
    <w:p w:rsidR="00805396" w:rsidRPr="00F63E7B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процесс для обучающихся с инвалидностью и/или обучающихся с ОВЗ проходит в группа</w:t>
      </w:r>
      <w:r w:rsidR="006E1481">
        <w:rPr>
          <w:rFonts w:ascii="Times New Roman" w:eastAsia="Times New Roman" w:hAnsi="Times New Roman" w:cs="Times New Roman"/>
          <w:sz w:val="28"/>
          <w:szCs w:val="28"/>
          <w:lang w:eastAsia="ru-RU"/>
        </w:rPr>
        <w:t>х с участием педагога-психолога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 w:rsidR="00F63E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контингент 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знаниям, навыкам и умениям, способствующим 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психического здоровья и позволяющим в доста</w:t>
      </w:r>
      <w:r w:rsidR="00F6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точном объеме внедрять </w:t>
      </w:r>
      <w:proofErr w:type="spellStart"/>
      <w:r w:rsidR="00F63E7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сберегающие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практику их жизнедеятельности. </w:t>
      </w:r>
      <w:r w:rsidR="00F63E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едагог-психолог, работая в учебном процессе, проводя занятия, оказывая методическую и ор</w:t>
      </w:r>
      <w:r w:rsidR="00F63E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ганизационную помощь педагогам, знае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особенности и основные трудности, с которыми сталкиваются обучающиеся во время обучения в техникуме. </w:t>
      </w:r>
      <w:r w:rsidRPr="00F63E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Этот фактор позволяет оказывать психологическую помощь, проводить психологическую коррекцию и консультировать обучающихся с учетом знания реальных трудностей в освоении профессиональных знаний.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Организационная структура службы сопровождения – 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ПСПк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(Психолого-социально-педагогический консилиум), регулирует процесс сопровождения и обеспечивает его комплексность.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техникум обучающегося с инвалидностью и\или обучающегося с ОВЗ для него строится комплексная система поддержки: в процессе складывания образ</w:t>
      </w:r>
      <w:r w:rsidR="008D08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овательной траектории участвуют: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педагог-психолог педагоги и мастера, ведущие занятия у данного </w:t>
      </w:r>
      <w:r w:rsidR="00D01399"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обучающегося,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система поддержки строится исходя из реальных потребностей и возможностей обучающихся, в последующем она может дополняться в зависимости от прохождения обучающимся образовательной программы. Это позволяет достигать оптимального развития, успешной интеграции в социуме, качественного образования, удовлетворения специальных образовательных потребностей, учета возрастных и индивидуальных особенностей, состояния здоровья.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проведения 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ПСПк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выстраиванию образовательной траектории обучающегося инвалида и/или лица с ОВЗ становится оформление индивидуальной программы сопровождения. Индивидуальная программа психолого-педагогического и социального сопровождения направлена на создание адресных специальных образовательных условий в соответствии с рекомендациями ЦПМПК, что позволяет справляться с трудностями в профессиональной подготовке и обучении, способствует улучшению взаимоотношений с окружающими (учителями, сверстниками, родителями).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543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Организационно-педагогическое сопровождение образовательного процесса определяется созданием условий для комфортного </w:t>
      </w:r>
      <w:r w:rsidRPr="00B543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психологического пребывания инвалидов и/или лиц с ОВЗ, обеспечивающих: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Право обучающихся на поддержку;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Право на реализацию своих потенциальных возможностей;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Право на уважение человеческого достоинства и т.д.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образовательного процесса создается атмосфера эмоционального комфорта, формирование взаимоотношений в духе сотрудничества и принятия особенностей каждого, формирование позитивной, социально-направленной учебной мотивации. Этому способствует проведение тематических классных часов, социально-психологических 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творческих профессиональных конкурсов и олимпиад для всего контингента обучающихся.</w:t>
      </w:r>
    </w:p>
    <w:p w:rsidR="00805396" w:rsidRPr="00B543F2" w:rsidRDefault="00805396" w:rsidP="00D013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направлено на изучение, развитие и коррекцию личности обучающегося и становления его профессиональных компетенций.</w:t>
      </w:r>
    </w:p>
    <w:p w:rsidR="00805396" w:rsidRPr="00B543F2" w:rsidRDefault="00805396" w:rsidP="00843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Психолого-педагогическое сопровождение обучающегося инвалида и/или лица с ОВЗ является обязательным, целостным и непрерывным процессом, предполагает междисциплинарный подход к решению проблем сопровождаемого и соблюдение его 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интересов.Направлено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изучение, развитие, формирование и коррекцию профессионального становления личности; выявление проблем в обучении, развитии и воспитании, определение степени их выраженности; обеспечение консультаций специалистов для всех участников образовательного процесса; разработку и реализацию комплексных программ сопровождения инвалидов и/или лиц с ОВЗ.</w:t>
      </w:r>
    </w:p>
    <w:p w:rsidR="00805396" w:rsidRPr="00B543F2" w:rsidRDefault="00805396" w:rsidP="00843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представляет собой систему деятельности по расширению знаний и представлений об окружающей действительности, развитию познавательной и эмоционально-волевой сферы, формированию необходимого уровня социализации, развитию коммуникативных навыков и мотиваций, укреплению и сохранению психофизического здоровья.</w:t>
      </w:r>
    </w:p>
    <w:p w:rsidR="00805396" w:rsidRPr="00B543F2" w:rsidRDefault="00805396" w:rsidP="00783B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в сфере профессионального образования призвано обеспечить интеграцию в образовательную и профессиональную среду, обеспечить реальную возможность получения профессионального образования, помочь сформироваться в качестве квалифицированных специалистов, научить адаптироваться к окружающей среде с момента поступления в образовательную организацию до трудовой деятельности.</w:t>
      </w:r>
    </w:p>
    <w:p w:rsidR="00805396" w:rsidRPr="008D0885" w:rsidRDefault="00805396" w:rsidP="008D0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08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формы работы службы сопровождения с обучающимися инвалидами и/или обучающимися с ОВЗ: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Индивидуальное и групповое консультирование всех участников образовательного процесса по вопросам, касающимся психолого-педагогического сопровождения образовательного процесса (обучающиеся, родители, педагоги), а также </w:t>
      </w:r>
      <w:proofErr w:type="gram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он-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proofErr w:type="gram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в сети «В контакте».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Групповые и индивидуальные коррекционно-развивающие занятия (с созданием позитивного образа будущего посредством рисования ментальных карт, </w:t>
      </w:r>
      <w:r w:rsidR="00783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алгоритмов действ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различных ситуациях, применением техники «Коллаж», проективных методик. Итог занятий - создание индивидуальной ресурсной папки, которая является для ребят актуальным и позитивным личностно-значимым материалом).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Профилактические, мотивирующие, поддерживающие беседы.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программы под проблематику группы обучающихся с включением в работу обычных сверстников.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Оказание методической, организационной и психологической помощи в подготовке, организации и проведении учебных занятий.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ПСПк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организационная структура службы сопровождения, обучающегося с инвалидностью и/или с ОВЗ в образовательной организации, регулирующая процесс сопровождения и обеспечивающая комплексность, непрерывность процесса сопровождения, возможность корректировки образовательной траектории в течение всего процесса обучения.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Cоциальное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решает широкий спектр вопросов социального характера, от которых зависит успешная учеба обучающихся инвалидов и/или лиц с ограниченными возможностями здоровья в образовательной организации. Под социальным сопровождением понимается совокупность мероприятий, сопутствующих образовательному процессу и направленных на социальную поддержку обучающихся инвалидов и/или лиц с ОВЗ в процессе обучения. Это содействие в решении бытовых проблем, транспортных вопросов, социальные выплаты, выделение материальной помощи, вопросы стипендиального обеспечения в случае наличия социальных льгот, организация досуга, вовлечение их в студенческое самоуправление, в организацию волонтерского движения и т.д.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социального сопровождения являются: повышение реабилитационного потенциала и улучшение качества жизни обучающихся инвалидов и/или обучающихся с ОВЗ; конкретизация потребностей инвалида в различных видах социально-бытовой реабилитации; конкретизация услуг и технических средств, необходимых и рекомендуемых инвалиду в рамках индивидуальной программы реабилитации; реализация индивидуальных программ реабилитации инвалидов.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задач социального сопровождения ведется посредством: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оказания консультативной и организационно-методической помощи обучающимся инвалидам и/или обучающимся с ОВЗ по вопросам социальной защиты и реабилитации;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предоставления информации о правовых основах социальной защиты и реабилитации (листовки с перечнем прав);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содействия в решении личных проблем (в 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связанных с занятием спортом, физкультурой, культурно-досуговой деятельностью через кружки дополнительного образования);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адаптационного обучения обучающихся инвалидов и/или лиц с ОВЗ (обучающие занятия по культуре речи; занятия по внешнему виду и т.п.);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социально-психологической реабилитации (проведение тренингов, бесед на социальное общение, социальная независимость);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содействия в обеспечении инвалида техническими средствами реабилитации.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Профилактически-оздоровительное сопровождение предусматривает решение задач, направленных на повышение психических ресурсов и адаптационных возможностей обучающихся инвалидов и/или лиц с ОВЗ, гармонизацию их психического состояния, профилактику обострений заболеваний, а также на нормализацию фонового состояния. С целью укрепления здоровья, развития и закрепления физических и психических качеств проводятся занятия адаптивной физической культурой, 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-профилактические мероприятия: лекции, беседы, тренинги, наглядная агитация - по укреплению здорового образа жизни: двигательного режима, режима труда и отдыха, сбалансированного питания, психологической устойчивости к стрессам, а также профилактике и борьбе с вредными привычками.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система комплексного, непрерывного сопровождения образовательного процесса обучающихся инвалидов и/или лиц с ОВЗ вносит существенный вклад в формирование специальных условий, обеспечивающих доступность их профессионального образования.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службы сопровождения по построению вектора позитивной социализации обучающихся инвалидов и/или лиц с ОВЗ строится как в процессе обучения, так и за рамками образовательного процесса. В образовательном процессе социализация строится в рамках группы и в рамках отделения – и обеспечивается вовлечением обучающихся в конкурсы, олимпиады профессионального мастерства различного уровня, творческую деятельность (концерты, тематические вечера и др.), профессиональные праздники, </w:t>
      </w:r>
      <w:r w:rsidR="008D0885"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и другие мероприятия,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связанные с их профессиональным становлением, а также в объединения художественной, спортивной направленностей (группы дополнительного образования). Процесс социализации включает создание адаптивного пространства, в которое каждый обучающийся может внести посильный вклад. В качестве таких адаптивных пространств выступают: пространство оформления и благоустройства помещений колледжа (ребята принимают участие в оформлении и благоустройстве зданий и территорий, готовят рабочие места по стандартам «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»); пространство подготовки и проведения праздничных мероприятий, дней открытых дверей; пространство конкурсов профессионального мастерства (наши ученики являются призерами конкурса «</w:t>
      </w:r>
      <w:proofErr w:type="spellStart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») и профессиональных проб (ребята не только сами становятся участниками профессиональных проб, но и под руководством мастеров сами проводят мастер-классы для обычных сверстников); пространство дополнительного образования. Данные виды деятельности обеспечивают личностное, творческое и профессиональное развитие обучающихся, самовыражение в различных сферах жизни, способствующие обеспечению адаптации в социокультурной среде.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колледж уделяет проблеме профессиональной адаптации выпускников на рынке труда. Основным направлением работы по </w:t>
      </w: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трудоустройству является предоставление информации о спросе и предложении на рынке труда: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информационной системы для обеспечения выпускников данными о рынке труда; работодателей – о рынке образовательных услуг;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целевой группы работодателей для каждой специальности;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обучающихся по вопросам будущего трудоустройства;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информационных материалов;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сбор, отработка и анализ информации по вопросам результативности трудоустройства выпускников.</w:t>
      </w:r>
    </w:p>
    <w:p w:rsidR="00805396" w:rsidRPr="00B543F2" w:rsidRDefault="00805396" w:rsidP="0080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перечисленные условия направлены не только на создание прочных основ для профессионального развития обучающихся, но и способствуют их личностному росту, обеспечивая высокую адаптивность и конкурентоспособность на рынке труда.</w:t>
      </w:r>
    </w:p>
    <w:p w:rsidR="00074023" w:rsidRDefault="00074023" w:rsidP="00327807">
      <w:bookmarkStart w:id="0" w:name="_GoBack"/>
      <w:bookmarkEnd w:id="0"/>
    </w:p>
    <w:sectPr w:rsidR="0007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C05"/>
    <w:multiLevelType w:val="multilevel"/>
    <w:tmpl w:val="3CF6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560EC"/>
    <w:multiLevelType w:val="multilevel"/>
    <w:tmpl w:val="1B60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E7958"/>
    <w:multiLevelType w:val="multilevel"/>
    <w:tmpl w:val="FEB8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6151E"/>
    <w:multiLevelType w:val="multilevel"/>
    <w:tmpl w:val="A156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C56EE"/>
    <w:multiLevelType w:val="multilevel"/>
    <w:tmpl w:val="4994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21197"/>
    <w:multiLevelType w:val="multilevel"/>
    <w:tmpl w:val="26B2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96"/>
    <w:rsid w:val="00074023"/>
    <w:rsid w:val="00327807"/>
    <w:rsid w:val="0055619B"/>
    <w:rsid w:val="006E1481"/>
    <w:rsid w:val="00720261"/>
    <w:rsid w:val="007235C3"/>
    <w:rsid w:val="00783BB9"/>
    <w:rsid w:val="00805396"/>
    <w:rsid w:val="00843A8E"/>
    <w:rsid w:val="008D0885"/>
    <w:rsid w:val="00A50CE6"/>
    <w:rsid w:val="00B543F2"/>
    <w:rsid w:val="00D01399"/>
    <w:rsid w:val="00F6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8156"/>
  <w15:chartTrackingRefBased/>
  <w15:docId w15:val="{5B88A8DB-3487-46E7-A3EB-F55822DF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7791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5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305B7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918494">
                      <w:marLeft w:val="3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305B7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757432">
                      <w:marLeft w:val="3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305B7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177199">
                      <w:marLeft w:val="3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MetKab</dc:creator>
  <cp:keywords/>
  <dc:description/>
  <cp:lastModifiedBy>MetKab</cp:lastModifiedBy>
  <cp:revision>12</cp:revision>
  <dcterms:created xsi:type="dcterms:W3CDTF">2022-10-13T12:15:00Z</dcterms:created>
  <dcterms:modified xsi:type="dcterms:W3CDTF">2022-10-20T13:26:00Z</dcterms:modified>
</cp:coreProperties>
</file>